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D75E" w14:textId="77777777" w:rsidR="0054159A" w:rsidRPr="00792EE2" w:rsidRDefault="00482492" w:rsidP="00482492">
      <w:pPr>
        <w:jc w:val="center"/>
        <w:rPr>
          <w:rFonts w:ascii="Times New Roman" w:hAnsi="Times New Roman" w:cs="Times New Roman"/>
          <w:b/>
        </w:rPr>
      </w:pPr>
      <w:proofErr w:type="spellStart"/>
      <w:r w:rsidRPr="00792EE2">
        <w:rPr>
          <w:rFonts w:ascii="Times New Roman" w:hAnsi="Times New Roman" w:cs="Times New Roman"/>
          <w:b/>
        </w:rPr>
        <w:t>Proč</w:t>
      </w:r>
      <w:proofErr w:type="spellEnd"/>
      <w:r w:rsidRPr="00792EE2">
        <w:rPr>
          <w:rFonts w:ascii="Times New Roman" w:hAnsi="Times New Roman" w:cs="Times New Roman"/>
          <w:b/>
        </w:rPr>
        <w:t xml:space="preserve"> </w:t>
      </w:r>
      <w:proofErr w:type="spellStart"/>
      <w:r w:rsidRPr="00792EE2">
        <w:rPr>
          <w:rFonts w:ascii="Times New Roman" w:hAnsi="Times New Roman" w:cs="Times New Roman"/>
          <w:b/>
        </w:rPr>
        <w:t>lidé</w:t>
      </w:r>
      <w:proofErr w:type="spellEnd"/>
      <w:r w:rsidRPr="00792EE2">
        <w:rPr>
          <w:rFonts w:ascii="Times New Roman" w:hAnsi="Times New Roman" w:cs="Times New Roman"/>
          <w:b/>
        </w:rPr>
        <w:t xml:space="preserve"> </w:t>
      </w:r>
      <w:proofErr w:type="spellStart"/>
      <w:r w:rsidRPr="00792EE2">
        <w:rPr>
          <w:rFonts w:ascii="Times New Roman" w:hAnsi="Times New Roman" w:cs="Times New Roman"/>
          <w:b/>
        </w:rPr>
        <w:t>migrují</w:t>
      </w:r>
      <w:proofErr w:type="spellEnd"/>
      <w:r w:rsidRPr="00792EE2">
        <w:rPr>
          <w:rFonts w:ascii="Times New Roman" w:hAnsi="Times New Roman" w:cs="Times New Roman"/>
          <w:b/>
        </w:rPr>
        <w:t>?</w:t>
      </w:r>
    </w:p>
    <w:p w14:paraId="7AF80A89" w14:textId="77777777" w:rsidR="00482492" w:rsidRPr="00792EE2" w:rsidRDefault="00482492" w:rsidP="00590E7F">
      <w:pPr>
        <w:jc w:val="center"/>
        <w:rPr>
          <w:rFonts w:ascii="Times New Roman" w:hAnsi="Times New Roman" w:cs="Times New Roman"/>
          <w:b/>
        </w:rPr>
      </w:pPr>
      <w:r w:rsidRPr="00792EE2">
        <w:rPr>
          <w:rFonts w:ascii="Times New Roman" w:hAnsi="Times New Roman" w:cs="Times New Roman"/>
          <w:b/>
        </w:rPr>
        <w:t xml:space="preserve">Projekt Erasmus+ </w:t>
      </w:r>
      <w:proofErr w:type="spellStart"/>
      <w:r w:rsidRPr="00792EE2">
        <w:rPr>
          <w:rFonts w:ascii="Times New Roman" w:hAnsi="Times New Roman" w:cs="Times New Roman"/>
          <w:b/>
        </w:rPr>
        <w:t>na</w:t>
      </w:r>
      <w:proofErr w:type="spellEnd"/>
      <w:r w:rsidRPr="00792EE2">
        <w:rPr>
          <w:rFonts w:ascii="Times New Roman" w:hAnsi="Times New Roman" w:cs="Times New Roman"/>
          <w:b/>
        </w:rPr>
        <w:t xml:space="preserve"> ZŠ </w:t>
      </w:r>
      <w:proofErr w:type="spellStart"/>
      <w:r w:rsidRPr="00792EE2">
        <w:rPr>
          <w:rFonts w:ascii="Times New Roman" w:hAnsi="Times New Roman" w:cs="Times New Roman"/>
          <w:b/>
        </w:rPr>
        <w:t>Mendíků</w:t>
      </w:r>
      <w:proofErr w:type="spellEnd"/>
      <w:r w:rsidRPr="00792EE2">
        <w:rPr>
          <w:rFonts w:ascii="Times New Roman" w:hAnsi="Times New Roman" w:cs="Times New Roman"/>
          <w:b/>
        </w:rPr>
        <w:t xml:space="preserve"> (</w:t>
      </w:r>
      <w:proofErr w:type="spellStart"/>
      <w:r w:rsidRPr="00792EE2">
        <w:rPr>
          <w:rFonts w:ascii="Times New Roman" w:hAnsi="Times New Roman" w:cs="Times New Roman"/>
          <w:b/>
        </w:rPr>
        <w:t>říjen</w:t>
      </w:r>
      <w:proofErr w:type="spellEnd"/>
      <w:r w:rsidRPr="00792EE2">
        <w:rPr>
          <w:rFonts w:ascii="Times New Roman" w:hAnsi="Times New Roman" w:cs="Times New Roman"/>
          <w:b/>
        </w:rPr>
        <w:t xml:space="preserve"> 2025 – </w:t>
      </w:r>
      <w:proofErr w:type="spellStart"/>
      <w:r w:rsidRPr="00792EE2">
        <w:rPr>
          <w:rFonts w:ascii="Times New Roman" w:hAnsi="Times New Roman" w:cs="Times New Roman"/>
          <w:b/>
        </w:rPr>
        <w:t>prosinec</w:t>
      </w:r>
      <w:proofErr w:type="spellEnd"/>
      <w:r w:rsidRPr="00792EE2">
        <w:rPr>
          <w:rFonts w:ascii="Times New Roman" w:hAnsi="Times New Roman" w:cs="Times New Roman"/>
          <w:b/>
        </w:rPr>
        <w:t xml:space="preserve"> 2026)</w:t>
      </w:r>
    </w:p>
    <w:p w14:paraId="18B91E5C" w14:textId="77777777" w:rsidR="00482492" w:rsidRPr="00792EE2" w:rsidRDefault="00482492" w:rsidP="00482492">
      <w:pPr>
        <w:jc w:val="center"/>
        <w:rPr>
          <w:rFonts w:ascii="Times New Roman" w:hAnsi="Times New Roman" w:cs="Times New Roman"/>
        </w:rPr>
      </w:pPr>
      <w:proofErr w:type="spellStart"/>
      <w:r w:rsidRPr="00792EE2">
        <w:rPr>
          <w:rFonts w:ascii="Times New Roman" w:hAnsi="Times New Roman" w:cs="Times New Roman"/>
        </w:rPr>
        <w:t>Projektu</w:t>
      </w:r>
      <w:proofErr w:type="spellEnd"/>
      <w:r w:rsidRPr="00792EE2">
        <w:rPr>
          <w:rFonts w:ascii="Times New Roman" w:hAnsi="Times New Roman" w:cs="Times New Roman"/>
        </w:rPr>
        <w:t xml:space="preserve"> se </w:t>
      </w:r>
      <w:proofErr w:type="spellStart"/>
      <w:r w:rsidRPr="00792EE2">
        <w:rPr>
          <w:rFonts w:ascii="Times New Roman" w:hAnsi="Times New Roman" w:cs="Times New Roman"/>
        </w:rPr>
        <w:t>mohou</w:t>
      </w:r>
      <w:proofErr w:type="spellEnd"/>
      <w:r w:rsidRPr="00792EE2">
        <w:rPr>
          <w:rFonts w:ascii="Times New Roman" w:hAnsi="Times New Roman" w:cs="Times New Roman"/>
        </w:rPr>
        <w:t xml:space="preserve"> </w:t>
      </w:r>
      <w:proofErr w:type="spellStart"/>
      <w:r w:rsidRPr="00792EE2">
        <w:rPr>
          <w:rFonts w:ascii="Times New Roman" w:hAnsi="Times New Roman" w:cs="Times New Roman"/>
        </w:rPr>
        <w:t>účastnit</w:t>
      </w:r>
      <w:proofErr w:type="spellEnd"/>
      <w:r w:rsidRPr="00792EE2">
        <w:rPr>
          <w:rFonts w:ascii="Times New Roman" w:hAnsi="Times New Roman" w:cs="Times New Roman"/>
        </w:rPr>
        <w:t xml:space="preserve"> </w:t>
      </w:r>
      <w:proofErr w:type="spellStart"/>
      <w:r w:rsidRPr="00792EE2">
        <w:rPr>
          <w:rFonts w:ascii="Times New Roman" w:hAnsi="Times New Roman" w:cs="Times New Roman"/>
        </w:rPr>
        <w:t>žáci</w:t>
      </w:r>
      <w:proofErr w:type="spellEnd"/>
      <w:r w:rsidRPr="00792EE2">
        <w:rPr>
          <w:rFonts w:ascii="Times New Roman" w:hAnsi="Times New Roman" w:cs="Times New Roman"/>
        </w:rPr>
        <w:t xml:space="preserve"> </w:t>
      </w:r>
      <w:proofErr w:type="spellStart"/>
      <w:r w:rsidRPr="00792EE2">
        <w:rPr>
          <w:rFonts w:ascii="Times New Roman" w:hAnsi="Times New Roman" w:cs="Times New Roman"/>
        </w:rPr>
        <w:t>současných</w:t>
      </w:r>
      <w:proofErr w:type="spellEnd"/>
      <w:r w:rsidRPr="00792EE2">
        <w:rPr>
          <w:rFonts w:ascii="Times New Roman" w:hAnsi="Times New Roman" w:cs="Times New Roman"/>
        </w:rPr>
        <w:t xml:space="preserve"> 6. – 8. </w:t>
      </w:r>
      <w:proofErr w:type="spellStart"/>
      <w:r w:rsidRPr="00792EE2">
        <w:rPr>
          <w:rFonts w:ascii="Times New Roman" w:hAnsi="Times New Roman" w:cs="Times New Roman"/>
        </w:rPr>
        <w:t>tříd</w:t>
      </w:r>
      <w:proofErr w:type="spellEnd"/>
      <w:r w:rsidRPr="00792EE2">
        <w:rPr>
          <w:rFonts w:ascii="Times New Roman" w:hAnsi="Times New Roman" w:cs="Times New Roman"/>
        </w:rPr>
        <w:t>.</w:t>
      </w:r>
    </w:p>
    <w:p w14:paraId="10CE7B2D" w14:textId="77777777" w:rsidR="002916A7" w:rsidRPr="002916A7" w:rsidRDefault="00482492" w:rsidP="002916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48249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Co je Erasmus+</w:t>
      </w:r>
      <w:r w:rsidR="002916A7"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 xml:space="preserve"> a co nám přináší</w:t>
      </w:r>
    </w:p>
    <w:p w14:paraId="5C583953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Erasmus+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je program Evropské unie, který podporuje vzdělávání, spolupráci a přátelství mezi zeměmi.</w:t>
      </w:r>
    </w:p>
    <w:p w14:paraId="3F9C0609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Díky němu mohou školy, učitelé i žáci z různých států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pracovat na společných projektech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, poznávat 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jazyk, školu a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odlišnou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kulturu.</w:t>
      </w:r>
    </w:p>
    <w:p w14:paraId="5FA05BC9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Projekty zahrnují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společné výzkumy, výměny, návštěvy a tvořivé aktivity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25EE2A07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Cílem programu je, abychom se učili být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otevření, zvídaví, tolerantní a spolupracující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3CCF199F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Erasmus+ nás vede k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porozumění a přátelství napříč Evropou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7016C2BF" w14:textId="77777777" w:rsidR="002916A7" w:rsidRPr="00482492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Do programu se zapojují tisíce škol po celé Evropě –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a my jsme jednou z nich!</w:t>
      </w:r>
    </w:p>
    <w:p w14:paraId="343A1F5C" w14:textId="77777777" w:rsidR="005845AD" w:rsidRPr="005845AD" w:rsidRDefault="005845AD" w:rsidP="005845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Náš projekt: „Proč lidé migrují?“</w:t>
      </w:r>
    </w:p>
    <w:p w14:paraId="34D1DD92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Budeme zkoumat,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proč lidé v minulosti opouštěli své domovy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– někdy dobrovolně, jindy z nutnosti.</w:t>
      </w:r>
    </w:p>
    <w:p w14:paraId="722DF903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Navštívíme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zapomenutou podhorskou oblast Frenštátsko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, odkud mnozí naši předkové odešli do světa.</w:t>
      </w:r>
    </w:p>
    <w:p w14:paraId="68B6D329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Budeme spolupracovat s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Lichnovským muzeem Naděje má jméno Texas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(březen/duben 2025).</w:t>
      </w:r>
    </w:p>
    <w:p w14:paraId="48CFBB76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V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září 2026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se vydáme do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Hamburku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, multikulturního města, které bylo v minulosti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přestupní stanicí na cestě za oceán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64578976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Spolupracovat budeme také s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žáky z partnerské školy v Německu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0D416DC7" w14:textId="77777777" w:rsidR="005845AD" w:rsidRPr="005845AD" w:rsidRDefault="005845AD" w:rsidP="005845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Co se naučíme</w:t>
      </w:r>
    </w:p>
    <w:p w14:paraId="221D3314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Pochopíme,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proč lidé migrují – tehdy i dnes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553D3A31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Naučíme se pracovat s historickými příběhy, zdroji a pr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ezentovat výsledky </w:t>
      </w:r>
    </w:p>
    <w:p w14:paraId="28EE3EEC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Poznáme lépe historii n</w:t>
      </w:r>
      <w:r w:rsidR="00A13F5F"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aší země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a zjistíme, že m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igrace se dotýká i našich rodin</w:t>
      </w:r>
    </w:p>
    <w:p w14:paraId="56F0A465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Naučíme se spolupracovat nejen mezi sebou, ale i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s kamarády z jiné země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68DFAD87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Zjistíme, že migrace není jen téma z učebnic, ale i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součást naší identity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6810F107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Uvidíme, že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učení může být dobrodružství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– nejen ve třídě, ale i mimo školu.</w:t>
      </w:r>
    </w:p>
    <w:p w14:paraId="6CFB8357" w14:textId="77777777" w:rsidR="005845AD" w:rsidRPr="005845AD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A hlavně – staneme se součástí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velké evropské rodiny Erasmus+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07EA8CBB" w14:textId="77777777" w:rsidR="00A13F5F" w:rsidRPr="00A13F5F" w:rsidRDefault="00A13F5F" w:rsidP="00A13F5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A13F5F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Co je potřeba pro účast</w:t>
      </w:r>
    </w:p>
    <w:p w14:paraId="4C25999B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Ochota aktivně se podílet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na projektu i nad rámec běžné výuky.</w:t>
      </w:r>
    </w:p>
    <w:p w14:paraId="5982A793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Otevřenost a respekt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k odlišnostem mezi lidmi.</w:t>
      </w:r>
    </w:p>
    <w:p w14:paraId="04638B32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Ochota spolupracovat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s ostatními a učit se nové věci.</w:t>
      </w:r>
    </w:p>
    <w:p w14:paraId="79DFBA01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Zvídavost a zájem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poznávat historii, kulturu a svět kolem nás.</w:t>
      </w:r>
    </w:p>
    <w:p w14:paraId="16EFA516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Zodpovědnost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za vlastní práci i za práci týmu.</w:t>
      </w:r>
    </w:p>
    <w:p w14:paraId="029D060D" w14:textId="77777777" w:rsidR="00482492" w:rsidRPr="00792EE2" w:rsidRDefault="00482492" w:rsidP="00482492">
      <w:pPr>
        <w:rPr>
          <w:rFonts w:ascii="Times New Roman" w:hAnsi="Times New Roman" w:cs="Times New Roman"/>
        </w:rPr>
      </w:pPr>
    </w:p>
    <w:sectPr w:rsidR="00482492" w:rsidRPr="00792EE2" w:rsidSect="007433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733"/>
    <w:multiLevelType w:val="multilevel"/>
    <w:tmpl w:val="7AA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17DC7"/>
    <w:multiLevelType w:val="multilevel"/>
    <w:tmpl w:val="225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B0F8E"/>
    <w:multiLevelType w:val="multilevel"/>
    <w:tmpl w:val="B99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572"/>
    <w:multiLevelType w:val="multilevel"/>
    <w:tmpl w:val="37F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41E14"/>
    <w:multiLevelType w:val="multilevel"/>
    <w:tmpl w:val="3E8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C5C0A"/>
    <w:multiLevelType w:val="multilevel"/>
    <w:tmpl w:val="770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6530"/>
    <w:multiLevelType w:val="multilevel"/>
    <w:tmpl w:val="59D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B2097"/>
    <w:multiLevelType w:val="multilevel"/>
    <w:tmpl w:val="F63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B0E34"/>
    <w:multiLevelType w:val="multilevel"/>
    <w:tmpl w:val="4A8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97133">
    <w:abstractNumId w:val="5"/>
  </w:num>
  <w:num w:numId="2" w16cid:durableId="653531389">
    <w:abstractNumId w:val="0"/>
  </w:num>
  <w:num w:numId="3" w16cid:durableId="854459092">
    <w:abstractNumId w:val="7"/>
  </w:num>
  <w:num w:numId="4" w16cid:durableId="663513361">
    <w:abstractNumId w:val="4"/>
  </w:num>
  <w:num w:numId="5" w16cid:durableId="1700929738">
    <w:abstractNumId w:val="1"/>
  </w:num>
  <w:num w:numId="6" w16cid:durableId="1424298396">
    <w:abstractNumId w:val="8"/>
  </w:num>
  <w:num w:numId="7" w16cid:durableId="127433935">
    <w:abstractNumId w:val="6"/>
  </w:num>
  <w:num w:numId="8" w16cid:durableId="2076585663">
    <w:abstractNumId w:val="2"/>
  </w:num>
  <w:num w:numId="9" w16cid:durableId="680665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92"/>
    <w:rsid w:val="000E3604"/>
    <w:rsid w:val="00152332"/>
    <w:rsid w:val="0026116C"/>
    <w:rsid w:val="002916A7"/>
    <w:rsid w:val="002A4723"/>
    <w:rsid w:val="004211A2"/>
    <w:rsid w:val="00482492"/>
    <w:rsid w:val="0054159A"/>
    <w:rsid w:val="005845AD"/>
    <w:rsid w:val="00590E7F"/>
    <w:rsid w:val="00684034"/>
    <w:rsid w:val="006C6959"/>
    <w:rsid w:val="007433FF"/>
    <w:rsid w:val="007470A2"/>
    <w:rsid w:val="00792EE2"/>
    <w:rsid w:val="008562D2"/>
    <w:rsid w:val="00980A0F"/>
    <w:rsid w:val="009D6C08"/>
    <w:rsid w:val="00A13F5F"/>
    <w:rsid w:val="00A653C9"/>
    <w:rsid w:val="00AC7313"/>
    <w:rsid w:val="00CD3D75"/>
    <w:rsid w:val="00C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A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3">
    <w:name w:val="heading 3"/>
    <w:basedOn w:val="Normln"/>
    <w:link w:val="Nadpis3Char"/>
    <w:uiPriority w:val="9"/>
    <w:qFormat/>
    <w:rsid w:val="0048249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82492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82492"/>
    <w:rPr>
      <w:b/>
      <w:bCs/>
    </w:rPr>
  </w:style>
  <w:style w:type="character" w:customStyle="1" w:styleId="apple-converted-space">
    <w:name w:val="apple-converted-space"/>
    <w:basedOn w:val="Standardnpsmoodstavce"/>
    <w:rsid w:val="0048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Co je Erasmus+ a co nám přináší</vt:lpstr>
      <vt:lpstr>        Náš projekt: „Proč lidé migrují?“</vt:lpstr>
      <vt:lpstr>        Co se naučíme</vt:lpstr>
      <vt:lpstr>        Co je potřeba pro účast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Hana Burgerová</cp:lastModifiedBy>
  <cp:revision>2</cp:revision>
  <dcterms:created xsi:type="dcterms:W3CDTF">2025-12-28T11:51:00Z</dcterms:created>
  <dcterms:modified xsi:type="dcterms:W3CDTF">2025-12-28T11:51:00Z</dcterms:modified>
</cp:coreProperties>
</file>